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9C43F">
      <w:pPr>
        <w:pStyle w:val="5"/>
        <w:jc w:val="center"/>
        <w:outlineLvl w:val="0"/>
        <w:rPr>
          <w:rFonts w:hint="eastAsia" w:ascii="宋体" w:hAnsi="宋体" w:eastAsia="宋体" w:cs="宋体"/>
          <w:sz w:val="32"/>
          <w:szCs w:val="32"/>
          <w:lang w:eastAsia="zh-CN"/>
        </w:rPr>
      </w:pPr>
      <w:r>
        <w:rPr>
          <w:rFonts w:hint="eastAsia" w:ascii="宋体" w:hAnsi="宋体" w:cs="宋体"/>
          <w:b/>
          <w:sz w:val="32"/>
          <w:szCs w:val="32"/>
        </w:rPr>
        <w:t>赤峰市妇幼保健院供用电服务项目</w:t>
      </w:r>
      <w:r>
        <w:rPr>
          <w:rFonts w:hint="eastAsia" w:ascii="宋体" w:hAnsi="宋体" w:cs="宋体"/>
          <w:b/>
          <w:sz w:val="32"/>
          <w:szCs w:val="32"/>
          <w:lang w:eastAsia="zh-CN"/>
        </w:rPr>
        <w:t>（</w:t>
      </w:r>
      <w:r>
        <w:rPr>
          <w:rFonts w:hint="eastAsia" w:ascii="宋体" w:hAnsi="宋体" w:cs="宋体"/>
          <w:b/>
          <w:sz w:val="32"/>
          <w:szCs w:val="32"/>
          <w:lang w:val="en-US" w:eastAsia="zh-CN"/>
        </w:rPr>
        <w:t>二次</w:t>
      </w:r>
      <w:r>
        <w:rPr>
          <w:rFonts w:hint="eastAsia" w:ascii="宋体" w:hAnsi="宋体" w:cs="宋体"/>
          <w:b/>
          <w:sz w:val="32"/>
          <w:szCs w:val="32"/>
          <w:lang w:eastAsia="zh-CN"/>
        </w:rPr>
        <w:t>）</w:t>
      </w:r>
      <w:r>
        <w:rPr>
          <w:rFonts w:hint="eastAsia" w:ascii="宋体" w:hAnsi="宋体" w:cs="宋体"/>
          <w:b/>
          <w:sz w:val="32"/>
          <w:szCs w:val="32"/>
          <w:lang w:val="en-US" w:eastAsia="zh-CN"/>
        </w:rPr>
        <w:t>竞争性</w:t>
      </w:r>
      <w:r>
        <w:rPr>
          <w:rFonts w:hint="eastAsia" w:ascii="宋体" w:hAnsi="宋体" w:cs="宋体"/>
          <w:b/>
          <w:sz w:val="32"/>
          <w:szCs w:val="32"/>
        </w:rPr>
        <w:t>磋商</w:t>
      </w:r>
      <w:r>
        <w:rPr>
          <w:rFonts w:hint="eastAsia" w:ascii="宋体" w:hAnsi="宋体" w:cs="宋体"/>
          <w:b/>
          <w:sz w:val="32"/>
          <w:szCs w:val="32"/>
          <w:lang w:val="en-US" w:eastAsia="zh-CN"/>
        </w:rPr>
        <w:t>公告</w:t>
      </w:r>
    </w:p>
    <w:tbl>
      <w:tblPr>
        <w:tblStyle w:val="3"/>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5"/>
      </w:tblGrid>
      <w:tr w14:paraId="57B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5" w:type="dxa"/>
            <w:tcBorders>
              <w:top w:val="single" w:color="auto" w:sz="4" w:space="0"/>
              <w:left w:val="single" w:color="auto" w:sz="4" w:space="0"/>
              <w:bottom w:val="single" w:color="auto" w:sz="4" w:space="0"/>
              <w:right w:val="single" w:color="auto" w:sz="4" w:space="0"/>
              <w:tl2br w:val="nil"/>
              <w:tr2bl w:val="nil"/>
            </w:tcBorders>
            <w:noWrap w:val="0"/>
            <w:vAlign w:val="top"/>
          </w:tcPr>
          <w:p w14:paraId="606C78BE">
            <w:pPr>
              <w:spacing w:line="240" w:lineRule="auto"/>
              <w:rPr>
                <w:rFonts w:hint="eastAsia" w:ascii="宋体" w:hAnsi="宋体" w:cs="宋体"/>
                <w:sz w:val="21"/>
                <w:szCs w:val="21"/>
              </w:rPr>
            </w:pPr>
            <w:r>
              <w:rPr>
                <w:rFonts w:hint="eastAsia" w:ascii="宋体" w:hAnsi="宋体" w:cs="宋体"/>
                <w:sz w:val="21"/>
                <w:szCs w:val="21"/>
              </w:rPr>
              <w:t>项目概况</w:t>
            </w:r>
          </w:p>
          <w:p w14:paraId="05B38C94">
            <w:pPr>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宋体" w:hAnsi="宋体" w:cs="宋体"/>
                <w:sz w:val="24"/>
                <w:szCs w:val="24"/>
              </w:rPr>
            </w:pPr>
            <w:r>
              <w:rPr>
                <w:rFonts w:hint="eastAsia" w:ascii="宋体" w:hAnsi="宋体" w:cs="宋体"/>
                <w:sz w:val="21"/>
                <w:szCs w:val="21"/>
              </w:rPr>
              <w:t>供用电服务项目采购项目的潜在供应商应在中优采电子招标平台（http://ztb.bidok.com.cn/）获取采购文件，并于</w:t>
            </w:r>
            <w:r>
              <w:rPr>
                <w:rFonts w:hint="eastAsia" w:ascii="宋体" w:hAnsi="宋体" w:cs="宋体"/>
                <w:sz w:val="21"/>
                <w:szCs w:val="21"/>
                <w:highlight w:val="none"/>
              </w:rPr>
              <w:t>2026年</w:t>
            </w:r>
            <w:r>
              <w:rPr>
                <w:rFonts w:hint="eastAsia" w:ascii="宋体" w:hAnsi="宋体" w:cs="宋体"/>
                <w:sz w:val="21"/>
                <w:szCs w:val="21"/>
                <w:highlight w:val="none"/>
                <w:lang w:val="en-US" w:eastAsia="zh-CN"/>
              </w:rPr>
              <w:t>06</w:t>
            </w:r>
            <w:r>
              <w:rPr>
                <w:rFonts w:hint="eastAsia" w:ascii="宋体" w:hAnsi="宋体" w:cs="宋体"/>
                <w:sz w:val="21"/>
                <w:szCs w:val="21"/>
                <w:highlight w:val="none"/>
              </w:rPr>
              <w:t>月</w:t>
            </w:r>
            <w:r>
              <w:rPr>
                <w:rFonts w:hint="eastAsia" w:ascii="宋体" w:hAnsi="宋体" w:cs="宋体"/>
                <w:sz w:val="21"/>
                <w:szCs w:val="21"/>
                <w:highlight w:val="none"/>
                <w:lang w:val="en-US" w:eastAsia="zh-CN"/>
              </w:rPr>
              <w:t>01</w:t>
            </w:r>
            <w:r>
              <w:rPr>
                <w:rFonts w:hint="eastAsia" w:ascii="宋体" w:hAnsi="宋体" w:cs="宋体"/>
                <w:sz w:val="21"/>
                <w:szCs w:val="21"/>
                <w:highlight w:val="none"/>
              </w:rPr>
              <w:t>日09时00分00秒</w:t>
            </w:r>
            <w:r>
              <w:rPr>
                <w:rFonts w:hint="eastAsia" w:ascii="宋体" w:hAnsi="宋体" w:cs="宋体"/>
                <w:sz w:val="21"/>
                <w:szCs w:val="21"/>
              </w:rPr>
              <w:t>（北京时间）前提交响应文件。</w:t>
            </w:r>
          </w:p>
        </w:tc>
      </w:tr>
    </w:tbl>
    <w:p w14:paraId="42A8A8CA">
      <w:pPr>
        <w:pStyle w:val="5"/>
        <w:spacing w:line="360" w:lineRule="auto"/>
        <w:outlineLvl w:val="1"/>
        <w:rPr>
          <w:rFonts w:hint="eastAsia" w:ascii="宋体" w:hAnsi="宋体" w:cs="宋体"/>
          <w:sz w:val="24"/>
          <w:szCs w:val="24"/>
        </w:rPr>
      </w:pPr>
      <w:r>
        <w:rPr>
          <w:rFonts w:hint="eastAsia" w:ascii="宋体" w:hAnsi="宋体" w:cs="宋体"/>
          <w:b/>
          <w:sz w:val="24"/>
          <w:szCs w:val="24"/>
        </w:rPr>
        <w:t>一.项目基本情况</w:t>
      </w:r>
    </w:p>
    <w:p w14:paraId="396136D1">
      <w:pPr>
        <w:pStyle w:val="5"/>
        <w:spacing w:line="360" w:lineRule="auto"/>
        <w:ind w:firstLine="480"/>
        <w:rPr>
          <w:rFonts w:hint="eastAsia" w:ascii="宋体" w:hAnsi="宋体" w:cs="宋体"/>
          <w:sz w:val="24"/>
          <w:szCs w:val="24"/>
        </w:rPr>
      </w:pPr>
      <w:r>
        <w:rPr>
          <w:rFonts w:hint="eastAsia" w:ascii="宋体" w:hAnsi="宋体" w:cs="宋体"/>
          <w:sz w:val="24"/>
          <w:szCs w:val="24"/>
        </w:rPr>
        <w:t>项目编号：GHCG-2026-006FW</w:t>
      </w:r>
    </w:p>
    <w:p w14:paraId="19C76CDA">
      <w:pPr>
        <w:pStyle w:val="5"/>
        <w:spacing w:line="360" w:lineRule="auto"/>
        <w:ind w:firstLine="480"/>
        <w:rPr>
          <w:rFonts w:hint="eastAsia" w:ascii="宋体" w:hAnsi="宋体" w:cs="宋体"/>
          <w:sz w:val="24"/>
          <w:szCs w:val="24"/>
        </w:rPr>
      </w:pPr>
      <w:r>
        <w:rPr>
          <w:rFonts w:hint="eastAsia" w:ascii="宋体" w:hAnsi="宋体" w:cs="宋体"/>
          <w:sz w:val="24"/>
          <w:szCs w:val="24"/>
        </w:rPr>
        <w:t>项目名称：供用电服务项目</w:t>
      </w:r>
      <w:bookmarkStart w:id="0" w:name="_GoBack"/>
      <w:bookmarkEnd w:id="0"/>
    </w:p>
    <w:p w14:paraId="6C269CC0">
      <w:pPr>
        <w:pStyle w:val="5"/>
        <w:spacing w:line="360" w:lineRule="auto"/>
        <w:ind w:firstLine="480"/>
        <w:rPr>
          <w:rFonts w:hint="eastAsia" w:ascii="宋体" w:hAnsi="宋体" w:cs="宋体"/>
          <w:sz w:val="24"/>
          <w:szCs w:val="24"/>
        </w:rPr>
      </w:pPr>
      <w:r>
        <w:rPr>
          <w:rFonts w:hint="eastAsia" w:ascii="宋体" w:hAnsi="宋体" w:cs="宋体"/>
          <w:sz w:val="24"/>
          <w:szCs w:val="24"/>
        </w:rPr>
        <w:t>采购方式：竞争性磋商</w:t>
      </w:r>
    </w:p>
    <w:p w14:paraId="03DDD833">
      <w:pPr>
        <w:pStyle w:val="5"/>
        <w:spacing w:line="360" w:lineRule="auto"/>
        <w:ind w:firstLine="480"/>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20.00元/千千瓦时（单价）</w:t>
      </w:r>
    </w:p>
    <w:p w14:paraId="5ECA0562">
      <w:pPr>
        <w:pStyle w:val="5"/>
        <w:spacing w:line="360" w:lineRule="auto"/>
        <w:ind w:firstLine="480"/>
        <w:rPr>
          <w:rFonts w:hint="default" w:ascii="宋体" w:hAnsi="宋体" w:eastAsia="宋体" w:cs="宋体"/>
          <w:sz w:val="24"/>
          <w:szCs w:val="24"/>
          <w:lang w:val="en-US" w:eastAsia="zh-CN"/>
        </w:rPr>
      </w:pPr>
      <w:r>
        <w:rPr>
          <w:rFonts w:hint="eastAsia" w:ascii="宋体" w:hAnsi="宋体" w:cs="宋体"/>
          <w:sz w:val="24"/>
          <w:szCs w:val="24"/>
        </w:rPr>
        <w:t>采购需求</w:t>
      </w:r>
      <w:r>
        <w:rPr>
          <w:rFonts w:hint="eastAsia" w:ascii="宋体" w:hAnsi="宋体" w:cs="宋体"/>
          <w:sz w:val="24"/>
          <w:szCs w:val="24"/>
          <w:lang w:eastAsia="zh-CN"/>
        </w:rPr>
        <w:t>：</w:t>
      </w:r>
      <w:r>
        <w:rPr>
          <w:rFonts w:hint="eastAsia" w:ascii="宋体" w:hAnsi="宋体" w:cs="宋体"/>
          <w:sz w:val="24"/>
          <w:szCs w:val="24"/>
          <w:lang w:val="en-US" w:eastAsia="zh-CN"/>
        </w:rPr>
        <w:t>详见采购文件</w:t>
      </w:r>
    </w:p>
    <w:p w14:paraId="79F77ACB">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合同包1（供用电服务项目）</w:t>
      </w:r>
    </w:p>
    <w:p w14:paraId="21593A8F">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val="en-US" w:eastAsia="zh-CN"/>
        </w:rPr>
        <w:t>20.00元/千千瓦时（单价）</w:t>
      </w:r>
    </w:p>
    <w:tbl>
      <w:tblPr>
        <w:tblStyle w:val="3"/>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5"/>
        <w:gridCol w:w="2083"/>
        <w:gridCol w:w="1150"/>
        <w:gridCol w:w="1406"/>
        <w:gridCol w:w="1245"/>
        <w:gridCol w:w="1121"/>
      </w:tblGrid>
      <w:tr w14:paraId="6126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C03C42">
            <w:pPr>
              <w:pStyle w:val="5"/>
              <w:spacing w:line="240" w:lineRule="auto"/>
              <w:jc w:val="center"/>
              <w:rPr>
                <w:rFonts w:hint="eastAsia" w:ascii="宋体" w:hAnsi="宋体" w:cs="宋体"/>
                <w:sz w:val="21"/>
                <w:szCs w:val="21"/>
              </w:rPr>
            </w:pPr>
            <w:r>
              <w:rPr>
                <w:rFonts w:hint="eastAsia" w:ascii="宋体" w:hAnsi="宋体" w:cs="宋体"/>
                <w:sz w:val="21"/>
                <w:szCs w:val="21"/>
              </w:rPr>
              <w:t>品目号</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D5164">
            <w:pPr>
              <w:pStyle w:val="5"/>
              <w:spacing w:line="240" w:lineRule="auto"/>
              <w:jc w:val="center"/>
              <w:rPr>
                <w:rFonts w:hint="eastAsia" w:ascii="宋体" w:hAnsi="宋体" w:cs="宋体"/>
                <w:sz w:val="21"/>
                <w:szCs w:val="21"/>
              </w:rPr>
            </w:pPr>
            <w:r>
              <w:rPr>
                <w:rFonts w:hint="eastAsia" w:ascii="宋体" w:hAnsi="宋体" w:cs="宋体"/>
                <w:sz w:val="21"/>
                <w:szCs w:val="21"/>
              </w:rPr>
              <w:t>品目名称</w:t>
            </w:r>
          </w:p>
        </w:tc>
        <w:tc>
          <w:tcPr>
            <w:tcW w:w="20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7B063">
            <w:pPr>
              <w:pStyle w:val="5"/>
              <w:spacing w:line="240" w:lineRule="auto"/>
              <w:jc w:val="center"/>
              <w:rPr>
                <w:rFonts w:hint="eastAsia" w:ascii="宋体" w:hAnsi="宋体" w:cs="宋体"/>
                <w:sz w:val="21"/>
                <w:szCs w:val="21"/>
              </w:rPr>
            </w:pPr>
            <w:r>
              <w:rPr>
                <w:rFonts w:hint="eastAsia" w:ascii="宋体" w:hAnsi="宋体" w:cs="宋体"/>
                <w:sz w:val="21"/>
                <w:szCs w:val="21"/>
              </w:rPr>
              <w:t>采购标的</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A4616">
            <w:pPr>
              <w:pStyle w:val="5"/>
              <w:spacing w:line="240" w:lineRule="auto"/>
              <w:jc w:val="center"/>
              <w:rPr>
                <w:rFonts w:hint="eastAsia" w:ascii="宋体" w:hAnsi="宋体" w:cs="宋体"/>
                <w:sz w:val="21"/>
                <w:szCs w:val="21"/>
              </w:rPr>
            </w:pPr>
            <w:r>
              <w:rPr>
                <w:rFonts w:hint="eastAsia" w:ascii="宋体" w:hAnsi="宋体" w:cs="宋体"/>
                <w:sz w:val="21"/>
                <w:szCs w:val="21"/>
              </w:rPr>
              <w:t>数量</w:t>
            </w:r>
          </w:p>
          <w:p w14:paraId="525EE652">
            <w:pPr>
              <w:pStyle w:val="5"/>
              <w:spacing w:line="240" w:lineRule="auto"/>
              <w:jc w:val="center"/>
              <w:rPr>
                <w:rFonts w:hint="eastAsia" w:ascii="宋体" w:hAnsi="宋体" w:cs="宋体"/>
                <w:sz w:val="21"/>
                <w:szCs w:val="21"/>
              </w:rPr>
            </w:pPr>
            <w:r>
              <w:rPr>
                <w:rFonts w:hint="eastAsia" w:ascii="宋体" w:hAnsi="宋体" w:cs="宋体"/>
                <w:sz w:val="21"/>
                <w:szCs w:val="21"/>
              </w:rPr>
              <w:t>（单位）</w:t>
            </w:r>
          </w:p>
        </w:tc>
        <w:tc>
          <w:tcPr>
            <w:tcW w:w="14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27D16">
            <w:pPr>
              <w:pStyle w:val="5"/>
              <w:spacing w:line="240" w:lineRule="auto"/>
              <w:jc w:val="center"/>
              <w:rPr>
                <w:rFonts w:hint="eastAsia" w:ascii="宋体" w:hAnsi="宋体" w:cs="宋体"/>
                <w:sz w:val="21"/>
                <w:szCs w:val="21"/>
              </w:rPr>
            </w:pPr>
            <w:r>
              <w:rPr>
                <w:rFonts w:hint="eastAsia" w:ascii="宋体" w:hAnsi="宋体" w:cs="宋体"/>
                <w:sz w:val="21"/>
                <w:szCs w:val="21"/>
              </w:rPr>
              <w:t>技术规格、参数及要求</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ACD4D">
            <w:pPr>
              <w:pStyle w:val="5"/>
              <w:spacing w:line="240" w:lineRule="auto"/>
              <w:jc w:val="center"/>
              <w:rPr>
                <w:rFonts w:hint="eastAsia" w:ascii="宋体" w:hAnsi="宋体" w:cs="宋体"/>
                <w:sz w:val="21"/>
                <w:szCs w:val="21"/>
              </w:rPr>
            </w:pPr>
            <w:r>
              <w:rPr>
                <w:rFonts w:hint="eastAsia" w:ascii="宋体" w:hAnsi="宋体" w:cs="宋体"/>
                <w:sz w:val="21"/>
                <w:szCs w:val="21"/>
              </w:rPr>
              <w:t>品目预算（元）</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AFC6C">
            <w:pPr>
              <w:pStyle w:val="5"/>
              <w:spacing w:line="240" w:lineRule="auto"/>
              <w:jc w:val="center"/>
              <w:rPr>
                <w:rFonts w:hint="eastAsia" w:ascii="宋体" w:hAnsi="宋体" w:cs="宋体"/>
                <w:sz w:val="21"/>
                <w:szCs w:val="21"/>
              </w:rPr>
            </w:pPr>
            <w:r>
              <w:rPr>
                <w:rFonts w:hint="eastAsia" w:ascii="宋体" w:hAnsi="宋体" w:cs="宋体"/>
                <w:sz w:val="21"/>
                <w:szCs w:val="21"/>
              </w:rPr>
              <w:t>最高限价（元）</w:t>
            </w:r>
          </w:p>
        </w:tc>
      </w:tr>
      <w:tr w14:paraId="2C13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AE1238">
            <w:pPr>
              <w:pStyle w:val="5"/>
              <w:spacing w:line="240" w:lineRule="auto"/>
              <w:jc w:val="center"/>
              <w:rPr>
                <w:rFonts w:hint="eastAsia" w:ascii="宋体" w:hAnsi="宋体" w:cs="宋体"/>
                <w:sz w:val="21"/>
                <w:szCs w:val="21"/>
              </w:rPr>
            </w:pPr>
            <w:r>
              <w:rPr>
                <w:rFonts w:hint="eastAsia" w:ascii="宋体" w:hAnsi="宋体" w:cs="宋体"/>
                <w:sz w:val="21"/>
                <w:szCs w:val="21"/>
              </w:rPr>
              <w:t>1-1</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254FA">
            <w:pPr>
              <w:pStyle w:val="5"/>
              <w:spacing w:line="240" w:lineRule="auto"/>
              <w:jc w:val="center"/>
              <w:rPr>
                <w:rFonts w:hint="eastAsia" w:ascii="宋体" w:hAnsi="宋体" w:cs="宋体"/>
                <w:sz w:val="21"/>
                <w:szCs w:val="21"/>
              </w:rPr>
            </w:pPr>
            <w:r>
              <w:rPr>
                <w:rFonts w:hint="eastAsia" w:ascii="宋体" w:hAnsi="宋体" w:cs="宋体"/>
                <w:sz w:val="21"/>
                <w:szCs w:val="21"/>
              </w:rPr>
              <w:t>电力分配服务</w:t>
            </w:r>
          </w:p>
        </w:tc>
        <w:tc>
          <w:tcPr>
            <w:tcW w:w="20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90F7A">
            <w:pPr>
              <w:pStyle w:val="5"/>
              <w:spacing w:line="240" w:lineRule="auto"/>
              <w:jc w:val="center"/>
              <w:rPr>
                <w:rFonts w:hint="eastAsia" w:ascii="宋体" w:hAnsi="宋体" w:cs="宋体"/>
                <w:sz w:val="21"/>
                <w:szCs w:val="21"/>
              </w:rPr>
            </w:pPr>
            <w:r>
              <w:rPr>
                <w:rFonts w:hint="eastAsia" w:ascii="宋体" w:hAnsi="宋体" w:cs="宋体"/>
                <w:sz w:val="21"/>
                <w:szCs w:val="21"/>
              </w:rPr>
              <w:t>供用电服务项目</w:t>
            </w: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83DF4">
            <w:pPr>
              <w:pStyle w:val="5"/>
              <w:spacing w:line="240" w:lineRule="auto"/>
              <w:jc w:val="center"/>
              <w:rPr>
                <w:rFonts w:hint="eastAsia" w:ascii="宋体" w:hAnsi="宋体" w:cs="宋体"/>
                <w:sz w:val="21"/>
                <w:szCs w:val="21"/>
              </w:rPr>
            </w:pPr>
            <w:r>
              <w:rPr>
                <w:rFonts w:hint="eastAsia" w:ascii="宋体" w:hAnsi="宋体" w:cs="宋体"/>
                <w:sz w:val="21"/>
                <w:szCs w:val="21"/>
              </w:rPr>
              <w:t>1（项）</w:t>
            </w:r>
          </w:p>
        </w:tc>
        <w:tc>
          <w:tcPr>
            <w:tcW w:w="14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4D665">
            <w:pPr>
              <w:pStyle w:val="5"/>
              <w:spacing w:line="240" w:lineRule="auto"/>
              <w:jc w:val="center"/>
              <w:rPr>
                <w:rFonts w:hint="eastAsia" w:ascii="宋体" w:hAnsi="宋体" w:cs="宋体"/>
                <w:sz w:val="21"/>
                <w:szCs w:val="21"/>
              </w:rPr>
            </w:pPr>
            <w:r>
              <w:rPr>
                <w:rFonts w:hint="eastAsia" w:ascii="宋体" w:hAnsi="宋体" w:cs="宋体"/>
                <w:sz w:val="21"/>
                <w:szCs w:val="21"/>
              </w:rPr>
              <w:t>详见采购文件</w:t>
            </w:r>
          </w:p>
        </w:tc>
        <w:tc>
          <w:tcPr>
            <w:tcW w:w="12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251161">
            <w:pPr>
              <w:pStyle w:val="5"/>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20.00元/千千瓦时（单价）</w:t>
            </w:r>
          </w:p>
        </w:tc>
        <w:tc>
          <w:tcPr>
            <w:tcW w:w="11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6B9C6">
            <w:pPr>
              <w:pStyle w:val="5"/>
              <w:spacing w:line="240" w:lineRule="auto"/>
              <w:jc w:val="right"/>
              <w:rPr>
                <w:rFonts w:hint="eastAsia" w:ascii="宋体" w:hAnsi="宋体" w:cs="宋体"/>
                <w:sz w:val="21"/>
                <w:szCs w:val="21"/>
              </w:rPr>
            </w:pPr>
            <w:r>
              <w:rPr>
                <w:rFonts w:hint="eastAsia" w:ascii="宋体" w:hAnsi="宋体" w:cs="宋体"/>
                <w:sz w:val="21"/>
                <w:szCs w:val="21"/>
                <w:lang w:val="en-US" w:eastAsia="zh-CN"/>
              </w:rPr>
              <w:t>20.00元/千千瓦时（单价）</w:t>
            </w:r>
          </w:p>
        </w:tc>
      </w:tr>
    </w:tbl>
    <w:p w14:paraId="254456E9">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本合同包不接受联合体投标</w:t>
      </w:r>
    </w:p>
    <w:p w14:paraId="60181D7E">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合同履行期限：详见采购文件。</w:t>
      </w:r>
    </w:p>
    <w:p w14:paraId="3578D940">
      <w:pPr>
        <w:pStyle w:val="5"/>
        <w:spacing w:line="360" w:lineRule="auto"/>
        <w:outlineLvl w:val="1"/>
        <w:rPr>
          <w:rFonts w:hint="eastAsia" w:ascii="宋体" w:hAnsi="宋体" w:cs="宋体"/>
          <w:sz w:val="24"/>
          <w:szCs w:val="24"/>
        </w:rPr>
      </w:pPr>
      <w:r>
        <w:rPr>
          <w:rFonts w:hint="eastAsia" w:ascii="宋体" w:hAnsi="宋体" w:cs="宋体"/>
          <w:b/>
          <w:sz w:val="24"/>
          <w:szCs w:val="24"/>
        </w:rPr>
        <w:t>二.申请人的资格要求</w:t>
      </w:r>
    </w:p>
    <w:p w14:paraId="1590898F">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1.满足《中华人民共和国政府采购法》第二十二条规定：</w:t>
      </w:r>
    </w:p>
    <w:p w14:paraId="306C75FE">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（1）具有独立承担民事责任的能力；</w:t>
      </w:r>
    </w:p>
    <w:p w14:paraId="36339634">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（2）具有良好的商业信誉和健全的财务会计制度；</w:t>
      </w:r>
    </w:p>
    <w:p w14:paraId="1127C20D">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（3）具有履行合同所必需的设备和专业技术能力；</w:t>
      </w:r>
    </w:p>
    <w:p w14:paraId="4FBB9B09">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（4）有依法缴纳税收和社会保障资金的良好记录；</w:t>
      </w:r>
    </w:p>
    <w:p w14:paraId="46497E50">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（5）参加政府采购活动前三年内，在经营活动中没有重大违法记录；</w:t>
      </w:r>
    </w:p>
    <w:p w14:paraId="554D5B76">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（6）法律、行政法规规定的其他条件。</w:t>
      </w:r>
    </w:p>
    <w:p w14:paraId="59B40CDC">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2.落实政府采购政策需满足的资格要求：</w:t>
      </w:r>
    </w:p>
    <w:p w14:paraId="7D466AC2">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合同包1（供用电服务项目）落实政府采购政策需满足的资格要求如下：</w:t>
      </w:r>
    </w:p>
    <w:p w14:paraId="43BADB86">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val="en-US" w:eastAsia="zh-CN" w:bidi="ar-SA"/>
        </w:rPr>
        <w:t>专门面向中小企业，</w:t>
      </w:r>
      <w:r>
        <w:rPr>
          <w:rFonts w:hint="eastAsia" w:ascii="宋体" w:hAnsi="宋体" w:cs="宋体"/>
          <w:kern w:val="2"/>
          <w:sz w:val="24"/>
          <w:szCs w:val="24"/>
          <w:lang w:bidi="ar-SA"/>
        </w:rPr>
        <w:t>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w:t>
      </w:r>
      <w:r>
        <w:rPr>
          <w:rFonts w:hint="eastAsia" w:ascii="宋体" w:hAnsi="宋体" w:cs="宋体"/>
          <w:kern w:val="2"/>
          <w:sz w:val="24"/>
          <w:szCs w:val="24"/>
          <w:lang w:eastAsia="zh-CN" w:bidi="ar-SA"/>
        </w:rPr>
        <w:t>；</w:t>
      </w:r>
      <w:r>
        <w:rPr>
          <w:rFonts w:hint="eastAsia" w:ascii="宋体" w:hAnsi="宋体" w:cs="宋体"/>
          <w:kern w:val="2"/>
          <w:sz w:val="24"/>
          <w:szCs w:val="24"/>
          <w:lang w:bidi="ar-SA"/>
        </w:rPr>
        <w:t>如供应商合同分包的，分包意向协议中分包意向供应商应当符合本采购包专门面向的企业类型。)</w:t>
      </w:r>
    </w:p>
    <w:p w14:paraId="1FA5A18A">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3.本项目的特定资格要求：</w:t>
      </w:r>
    </w:p>
    <w:p w14:paraId="5D740BCF">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合同包1（供用电服务项目）特定资格要求如下：</w:t>
      </w:r>
    </w:p>
    <w:p w14:paraId="5D36858F">
      <w:pPr>
        <w:pStyle w:val="5"/>
        <w:spacing w:line="360" w:lineRule="auto"/>
        <w:ind w:firstLine="480"/>
        <w:rPr>
          <w:rFonts w:hint="eastAsia" w:ascii="宋体" w:hAnsi="宋体" w:cs="宋体"/>
          <w:kern w:val="2"/>
          <w:sz w:val="24"/>
          <w:szCs w:val="24"/>
          <w:lang w:bidi="ar-SA"/>
        </w:rPr>
      </w:pPr>
      <w:r>
        <w:rPr>
          <w:rFonts w:hint="eastAsia" w:ascii="宋体" w:hAnsi="宋体" w:cs="宋体"/>
          <w:kern w:val="2"/>
          <w:sz w:val="24"/>
          <w:szCs w:val="24"/>
          <w:lang w:bidi="ar-SA"/>
        </w:rPr>
        <w:t>（1）供应商须在国网蒙东电力交易中心备案。提供国网蒙东电力交易中心出具的售电公司注册公示结果的公告。</w:t>
      </w:r>
    </w:p>
    <w:p w14:paraId="4C20AFF3">
      <w:pPr>
        <w:spacing w:line="360" w:lineRule="auto"/>
        <w:outlineLvl w:val="1"/>
        <w:rPr>
          <w:rFonts w:hint="eastAsia" w:ascii="宋体" w:hAnsi="宋体" w:cs="宋体"/>
          <w:b/>
          <w:kern w:val="0"/>
          <w:sz w:val="24"/>
          <w:szCs w:val="24"/>
        </w:rPr>
      </w:pPr>
      <w:r>
        <w:rPr>
          <w:rFonts w:hint="eastAsia" w:ascii="宋体" w:hAnsi="宋体" w:cs="宋体"/>
          <w:b/>
          <w:kern w:val="0"/>
          <w:sz w:val="24"/>
          <w:szCs w:val="24"/>
        </w:rPr>
        <w:t>三.获取采购文件</w:t>
      </w:r>
    </w:p>
    <w:p w14:paraId="10B1A7C2">
      <w:pPr>
        <w:spacing w:line="360" w:lineRule="auto"/>
        <w:ind w:firstLine="480" w:firstLineChars="20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highlight w:val="none"/>
        </w:rPr>
        <w:t>2026年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w:t>
      </w:r>
      <w:r>
        <w:rPr>
          <w:rFonts w:hint="eastAsia" w:ascii="宋体" w:hAnsi="宋体" w:cs="宋体"/>
          <w:sz w:val="24"/>
          <w:szCs w:val="24"/>
        </w:rPr>
        <w:t>，每日上午00:00:00至12:00:00，下午12:00:00至23:59:59（北京时间，法定节假日除外）。</w:t>
      </w:r>
    </w:p>
    <w:p w14:paraId="735025D1">
      <w:pPr>
        <w:spacing w:line="360" w:lineRule="auto"/>
        <w:ind w:firstLine="480" w:firstLineChars="200"/>
        <w:rPr>
          <w:rFonts w:hint="eastAsia" w:ascii="宋体" w:hAnsi="宋体" w:cs="宋体"/>
          <w:sz w:val="24"/>
          <w:szCs w:val="24"/>
        </w:rPr>
      </w:pPr>
      <w:r>
        <w:rPr>
          <w:rFonts w:hint="eastAsia" w:ascii="宋体" w:hAnsi="宋体" w:cs="宋体"/>
          <w:sz w:val="24"/>
          <w:szCs w:val="24"/>
        </w:rPr>
        <w:t>地点：中优采电子招标平台。</w:t>
      </w:r>
    </w:p>
    <w:p w14:paraId="0F981153">
      <w:pPr>
        <w:spacing w:line="360" w:lineRule="auto"/>
        <w:ind w:firstLine="480" w:firstLineChars="200"/>
        <w:rPr>
          <w:rFonts w:hint="eastAsia" w:ascii="宋体" w:hAnsi="宋体" w:cs="宋体"/>
          <w:sz w:val="24"/>
          <w:szCs w:val="24"/>
        </w:rPr>
      </w:pPr>
      <w:r>
        <w:rPr>
          <w:rFonts w:hint="eastAsia" w:ascii="宋体" w:hAnsi="宋体" w:cs="宋体"/>
          <w:sz w:val="24"/>
          <w:szCs w:val="24"/>
        </w:rPr>
        <w:t>方式：在线获取招标文件。（代理机构不再发售纸质招标文件）。</w:t>
      </w:r>
    </w:p>
    <w:p w14:paraId="41CD0B80">
      <w:pPr>
        <w:spacing w:line="360" w:lineRule="auto"/>
        <w:ind w:firstLine="480" w:firstLineChars="200"/>
        <w:rPr>
          <w:rFonts w:hint="eastAsia" w:ascii="宋体" w:hAnsi="宋体" w:cs="宋体"/>
          <w:sz w:val="24"/>
          <w:szCs w:val="24"/>
        </w:rPr>
      </w:pPr>
      <w:r>
        <w:rPr>
          <w:rFonts w:hint="eastAsia" w:ascii="宋体" w:hAnsi="宋体" w:cs="宋体"/>
          <w:sz w:val="24"/>
          <w:szCs w:val="24"/>
        </w:rPr>
        <w:t>售价：免费获取。</w:t>
      </w:r>
    </w:p>
    <w:p w14:paraId="7611C5DF">
      <w:pPr>
        <w:spacing w:line="360" w:lineRule="auto"/>
        <w:outlineLvl w:val="1"/>
        <w:rPr>
          <w:rFonts w:hint="eastAsia" w:ascii="宋体" w:hAnsi="宋体" w:cs="宋体"/>
          <w:b/>
          <w:kern w:val="0"/>
          <w:sz w:val="24"/>
          <w:szCs w:val="24"/>
        </w:rPr>
      </w:pPr>
      <w:r>
        <w:rPr>
          <w:rFonts w:hint="eastAsia" w:ascii="宋体" w:hAnsi="宋体" w:cs="宋体"/>
          <w:b/>
          <w:kern w:val="0"/>
          <w:sz w:val="24"/>
          <w:szCs w:val="24"/>
        </w:rPr>
        <w:t>四.响应文件递交</w:t>
      </w:r>
    </w:p>
    <w:p w14:paraId="456E0FE5">
      <w:pPr>
        <w:spacing w:line="360" w:lineRule="auto"/>
        <w:ind w:firstLine="480" w:firstLineChars="200"/>
        <w:rPr>
          <w:rFonts w:hint="eastAsia" w:ascii="宋体" w:hAnsi="宋体" w:cs="宋体"/>
          <w:sz w:val="24"/>
          <w:szCs w:val="24"/>
        </w:rPr>
      </w:pPr>
      <w:r>
        <w:rPr>
          <w:rFonts w:hint="eastAsia" w:ascii="宋体" w:hAnsi="宋体" w:cs="宋体"/>
          <w:sz w:val="24"/>
          <w:szCs w:val="24"/>
        </w:rPr>
        <w:t>截止时间：</w:t>
      </w:r>
      <w:r>
        <w:rPr>
          <w:rFonts w:hint="eastAsia" w:ascii="宋体" w:hAnsi="宋体" w:cs="宋体"/>
          <w:sz w:val="24"/>
          <w:szCs w:val="24"/>
          <w:highlight w:val="none"/>
        </w:rPr>
        <w:t>2026年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01</w:t>
      </w:r>
      <w:r>
        <w:rPr>
          <w:rFonts w:hint="eastAsia" w:ascii="宋体" w:hAnsi="宋体" w:cs="宋体"/>
          <w:sz w:val="24"/>
          <w:szCs w:val="24"/>
          <w:highlight w:val="none"/>
        </w:rPr>
        <w:t>日09时00分00秒</w:t>
      </w:r>
      <w:r>
        <w:rPr>
          <w:rFonts w:hint="eastAsia" w:ascii="宋体" w:hAnsi="宋体" w:cs="宋体"/>
          <w:sz w:val="24"/>
          <w:szCs w:val="24"/>
        </w:rPr>
        <w:t>（北京时间）</w:t>
      </w:r>
    </w:p>
    <w:p w14:paraId="401D5353">
      <w:pPr>
        <w:spacing w:line="360" w:lineRule="auto"/>
        <w:ind w:firstLine="480" w:firstLineChars="200"/>
        <w:rPr>
          <w:rFonts w:hint="eastAsia" w:ascii="宋体" w:hAnsi="宋体" w:cs="宋体"/>
          <w:sz w:val="24"/>
          <w:szCs w:val="24"/>
        </w:rPr>
      </w:pPr>
      <w:r>
        <w:rPr>
          <w:rFonts w:hint="eastAsia" w:ascii="宋体" w:hAnsi="宋体" w:cs="宋体"/>
          <w:sz w:val="24"/>
          <w:szCs w:val="24"/>
        </w:rPr>
        <w:t>地点：中优采电子招标平台。</w:t>
      </w:r>
    </w:p>
    <w:p w14:paraId="76291825">
      <w:pPr>
        <w:spacing w:line="360" w:lineRule="auto"/>
        <w:rPr>
          <w:rFonts w:hint="eastAsia" w:ascii="宋体" w:hAnsi="宋体" w:cs="宋体"/>
          <w:b/>
          <w:sz w:val="24"/>
          <w:szCs w:val="24"/>
        </w:rPr>
      </w:pPr>
      <w:r>
        <w:rPr>
          <w:rFonts w:hint="eastAsia" w:ascii="宋体" w:hAnsi="宋体" w:cs="宋体"/>
          <w:b/>
          <w:sz w:val="24"/>
          <w:szCs w:val="24"/>
        </w:rPr>
        <w:t>五.开启</w:t>
      </w:r>
    </w:p>
    <w:p w14:paraId="14BEC55A">
      <w:pPr>
        <w:spacing w:line="360" w:lineRule="auto"/>
        <w:ind w:firstLine="480" w:firstLineChars="200"/>
        <w:rPr>
          <w:rFonts w:hint="eastAsia" w:ascii="宋体" w:hAnsi="宋体" w:cs="宋体"/>
          <w:sz w:val="24"/>
          <w:szCs w:val="24"/>
        </w:rPr>
      </w:pPr>
      <w:r>
        <w:rPr>
          <w:rFonts w:hint="eastAsia" w:ascii="宋体" w:hAnsi="宋体" w:cs="宋体"/>
          <w:sz w:val="24"/>
          <w:szCs w:val="24"/>
        </w:rPr>
        <w:t>时间：2026年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01</w:t>
      </w:r>
      <w:r>
        <w:rPr>
          <w:rFonts w:hint="eastAsia" w:ascii="宋体" w:hAnsi="宋体" w:cs="宋体"/>
          <w:sz w:val="24"/>
          <w:szCs w:val="24"/>
          <w:highlight w:val="none"/>
        </w:rPr>
        <w:t>日</w:t>
      </w:r>
      <w:r>
        <w:rPr>
          <w:rFonts w:hint="eastAsia" w:ascii="宋体" w:hAnsi="宋体" w:cs="宋体"/>
          <w:sz w:val="24"/>
          <w:szCs w:val="24"/>
        </w:rPr>
        <w:t>09时00分00秒（北京时间）</w:t>
      </w:r>
    </w:p>
    <w:p w14:paraId="325D9104">
      <w:pPr>
        <w:spacing w:line="360" w:lineRule="auto"/>
        <w:ind w:firstLine="480" w:firstLineChars="200"/>
        <w:rPr>
          <w:rFonts w:hint="eastAsia" w:ascii="宋体" w:hAnsi="宋体" w:cs="宋体"/>
          <w:sz w:val="24"/>
          <w:szCs w:val="24"/>
        </w:rPr>
      </w:pPr>
      <w:r>
        <w:rPr>
          <w:rFonts w:hint="eastAsia" w:ascii="宋体" w:hAnsi="宋体" w:cs="宋体"/>
          <w:sz w:val="24"/>
          <w:szCs w:val="24"/>
        </w:rPr>
        <w:t>地点：内蒙古自治区赤峰市松山区新天地商务楼12号楼13层（中优采开标一室）。</w:t>
      </w:r>
    </w:p>
    <w:p w14:paraId="568FAA45">
      <w:pPr>
        <w:spacing w:line="360" w:lineRule="auto"/>
        <w:outlineLvl w:val="1"/>
        <w:rPr>
          <w:rFonts w:hint="eastAsia" w:ascii="宋体" w:hAnsi="宋体" w:cs="宋体"/>
          <w:b/>
          <w:kern w:val="0"/>
          <w:sz w:val="24"/>
          <w:szCs w:val="24"/>
        </w:rPr>
      </w:pPr>
      <w:r>
        <w:rPr>
          <w:rFonts w:hint="eastAsia" w:ascii="宋体" w:hAnsi="宋体" w:cs="宋体"/>
          <w:b/>
          <w:kern w:val="0"/>
          <w:sz w:val="24"/>
          <w:szCs w:val="24"/>
        </w:rPr>
        <w:t>六.公告期限</w:t>
      </w:r>
    </w:p>
    <w:p w14:paraId="37951FF4">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5</w:t>
      </w:r>
      <w:r>
        <w:rPr>
          <w:rFonts w:hint="eastAsia" w:ascii="宋体" w:hAnsi="宋体" w:cs="宋体"/>
          <w:sz w:val="24"/>
          <w:szCs w:val="24"/>
        </w:rPr>
        <w:t>个工作日。</w:t>
      </w:r>
    </w:p>
    <w:p w14:paraId="5A6CE217">
      <w:pPr>
        <w:spacing w:line="360" w:lineRule="auto"/>
        <w:outlineLvl w:val="1"/>
        <w:rPr>
          <w:rFonts w:hint="eastAsia" w:ascii="宋体" w:hAnsi="宋体" w:cs="宋体"/>
          <w:b/>
          <w:kern w:val="0"/>
          <w:sz w:val="24"/>
          <w:szCs w:val="24"/>
        </w:rPr>
      </w:pPr>
      <w:r>
        <w:rPr>
          <w:rFonts w:hint="eastAsia" w:ascii="宋体" w:hAnsi="宋体" w:cs="宋体"/>
          <w:b/>
          <w:kern w:val="0"/>
          <w:sz w:val="24"/>
          <w:szCs w:val="24"/>
        </w:rPr>
        <w:t>七.其它补充事宜</w:t>
      </w:r>
    </w:p>
    <w:p w14:paraId="7569AFCC">
      <w:pPr>
        <w:spacing w:line="360" w:lineRule="auto"/>
        <w:ind w:firstLine="480" w:firstLineChars="200"/>
        <w:rPr>
          <w:rFonts w:hint="eastAsia" w:ascii="宋体" w:hAnsi="宋体" w:cs="宋体"/>
          <w:sz w:val="24"/>
          <w:szCs w:val="24"/>
        </w:rPr>
      </w:pPr>
      <w:r>
        <w:rPr>
          <w:rFonts w:hint="eastAsia" w:ascii="宋体" w:hAnsi="宋体" w:cs="宋体"/>
          <w:sz w:val="24"/>
          <w:szCs w:val="24"/>
        </w:rPr>
        <w:t>1.磋商采取网上响应方式，操作流程如下：</w:t>
      </w:r>
    </w:p>
    <w:p w14:paraId="4659FF9B">
      <w:pPr>
        <w:spacing w:line="360" w:lineRule="auto"/>
        <w:ind w:firstLine="480" w:firstLineChars="200"/>
        <w:rPr>
          <w:rFonts w:hint="eastAsia" w:ascii="宋体" w:hAnsi="宋体" w:cs="宋体"/>
          <w:sz w:val="24"/>
          <w:szCs w:val="24"/>
        </w:rPr>
      </w:pPr>
      <w:r>
        <w:rPr>
          <w:rFonts w:hint="eastAsia" w:ascii="宋体" w:hAnsi="宋体" w:cs="宋体"/>
          <w:sz w:val="24"/>
          <w:szCs w:val="24"/>
        </w:rPr>
        <w:t>（1）供应商应当在中优采电子招标平台（http://ztb.bidok.com.cn/）申请或注册账号，完善信息后，才可进行网上响应，办理流程请登录中优采电子招标平台（http://ztb.bidok.com.cn/）进行查询。</w:t>
      </w:r>
    </w:p>
    <w:p w14:paraId="52DB9BE1">
      <w:pPr>
        <w:spacing w:line="360" w:lineRule="auto"/>
        <w:ind w:firstLine="480" w:firstLineChars="200"/>
        <w:rPr>
          <w:rFonts w:hint="eastAsia" w:ascii="宋体" w:hAnsi="宋体" w:cs="宋体"/>
          <w:sz w:val="24"/>
          <w:szCs w:val="24"/>
        </w:rPr>
      </w:pPr>
      <w:r>
        <w:rPr>
          <w:rFonts w:hint="eastAsia" w:ascii="宋体" w:hAnsi="宋体" w:cs="宋体"/>
          <w:sz w:val="24"/>
          <w:szCs w:val="24"/>
        </w:rPr>
        <w:t>（2）在平台内投标报名、制作投标（响应）文件、远程开标签到、标书解密等环节需要使用数字证书加盖签章或进行加解密操作，因此需要供应商提前申请办理数字证书，以免耽误您的投标活动。平台数字证书网上办理方式——登录本交易平台后在首页--会员信息中【申请数字证书】即可在线办理，咨询电话:400-100-3309。</w:t>
      </w:r>
    </w:p>
    <w:p w14:paraId="215FA73C">
      <w:pPr>
        <w:spacing w:line="360" w:lineRule="auto"/>
        <w:ind w:firstLine="480" w:firstLineChars="200"/>
        <w:rPr>
          <w:rFonts w:hint="eastAsia" w:ascii="宋体" w:hAnsi="宋体" w:cs="宋体"/>
          <w:sz w:val="24"/>
          <w:szCs w:val="24"/>
        </w:rPr>
      </w:pPr>
      <w:r>
        <w:rPr>
          <w:rFonts w:hint="eastAsia" w:ascii="宋体" w:hAnsi="宋体" w:cs="宋体"/>
          <w:sz w:val="24"/>
          <w:szCs w:val="24"/>
        </w:rPr>
        <w:t>（3）投标（响应）文件签章和加密。投标人或供应商访问中优采电子招标平台网站（http://ztb.bidok.com.cn/）--【帮助中心】--【下载中心】栏目，下载投标文件编制工具包，通过投标文件编制工具对投标文件进行电子签章和加密。</w:t>
      </w:r>
    </w:p>
    <w:p w14:paraId="1CD8FCD7">
      <w:pPr>
        <w:spacing w:line="360" w:lineRule="auto"/>
        <w:ind w:firstLine="480" w:firstLineChars="200"/>
        <w:rPr>
          <w:rFonts w:hint="eastAsia" w:ascii="宋体" w:hAnsi="宋体" w:cs="宋体"/>
          <w:sz w:val="24"/>
          <w:szCs w:val="24"/>
        </w:rPr>
      </w:pPr>
      <w:r>
        <w:rPr>
          <w:rFonts w:hint="eastAsia" w:ascii="宋体" w:hAnsi="宋体" w:cs="宋体"/>
          <w:sz w:val="24"/>
          <w:szCs w:val="24"/>
        </w:rPr>
        <w:t>（4）若投标人或供应商在使用“中优采电子招标平台”的过程中遇到任何操作性问题，可在【帮助中心】获取教学视频与使用指导手册，也可以直接咨询客服，咨询电话:400-100-3309。</w:t>
      </w:r>
    </w:p>
    <w:p w14:paraId="3E6BB44A">
      <w:pPr>
        <w:spacing w:line="360" w:lineRule="auto"/>
        <w:ind w:firstLine="480" w:firstLineChars="200"/>
        <w:rPr>
          <w:rFonts w:hint="eastAsia" w:ascii="宋体" w:hAnsi="宋体" w:cs="宋体"/>
          <w:sz w:val="24"/>
          <w:szCs w:val="24"/>
        </w:rPr>
      </w:pPr>
      <w:r>
        <w:rPr>
          <w:rFonts w:hint="eastAsia" w:ascii="宋体" w:hAnsi="宋体" w:cs="宋体"/>
          <w:sz w:val="24"/>
          <w:szCs w:val="24"/>
        </w:rPr>
        <w:t>2.公告发布媒介：</w:t>
      </w:r>
    </w:p>
    <w:p w14:paraId="2EC4160E">
      <w:pPr>
        <w:spacing w:line="360" w:lineRule="auto"/>
        <w:ind w:firstLine="480" w:firstLineChars="200"/>
        <w:rPr>
          <w:rFonts w:hint="eastAsia" w:ascii="宋体" w:hAnsi="宋体" w:cs="宋体"/>
          <w:sz w:val="24"/>
          <w:szCs w:val="24"/>
        </w:rPr>
      </w:pPr>
      <w:r>
        <w:rPr>
          <w:rFonts w:hint="eastAsia" w:ascii="宋体" w:hAnsi="宋体" w:cs="宋体"/>
          <w:sz w:val="24"/>
          <w:szCs w:val="24"/>
        </w:rPr>
        <w:t>本公告在“中国招标投标公共服务平台”（http://www.cebpubservice.com/）、“中优采电子招标平台”（http://ztb.bidok.com.cn/）发布，其他媒介转发无效。</w:t>
      </w:r>
    </w:p>
    <w:p w14:paraId="482BA546">
      <w:pPr>
        <w:spacing w:line="360" w:lineRule="auto"/>
        <w:outlineLvl w:val="1"/>
        <w:rPr>
          <w:rFonts w:hint="eastAsia" w:ascii="宋体" w:hAnsi="宋体" w:cs="宋体"/>
          <w:b/>
          <w:kern w:val="0"/>
          <w:sz w:val="24"/>
          <w:szCs w:val="24"/>
        </w:rPr>
      </w:pPr>
      <w:r>
        <w:rPr>
          <w:rFonts w:hint="eastAsia" w:ascii="宋体" w:hAnsi="宋体" w:cs="宋体"/>
          <w:b/>
          <w:kern w:val="0"/>
          <w:sz w:val="24"/>
          <w:szCs w:val="24"/>
        </w:rPr>
        <w:t>八.凡对本次采购提出询问，请按以下方式联系。</w:t>
      </w:r>
    </w:p>
    <w:p w14:paraId="30308D62">
      <w:pPr>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1.采购人信息</w:t>
      </w:r>
    </w:p>
    <w:p w14:paraId="68A3C87E">
      <w:pPr>
        <w:spacing w:line="360" w:lineRule="auto"/>
        <w:ind w:firstLine="480" w:firstLineChars="200"/>
        <w:rPr>
          <w:rFonts w:hint="eastAsia" w:ascii="宋体" w:hAnsi="宋体" w:cs="宋体"/>
          <w:sz w:val="24"/>
          <w:szCs w:val="24"/>
        </w:rPr>
      </w:pPr>
      <w:r>
        <w:rPr>
          <w:rFonts w:hint="eastAsia" w:ascii="宋体" w:hAnsi="宋体" w:cs="宋体"/>
          <w:sz w:val="24"/>
          <w:szCs w:val="24"/>
        </w:rPr>
        <w:t>采购单位名称：赤峰市妇幼保健院</w:t>
      </w:r>
    </w:p>
    <w:p w14:paraId="4844936A">
      <w:pPr>
        <w:spacing w:line="360" w:lineRule="auto"/>
        <w:ind w:firstLine="480" w:firstLineChars="200"/>
        <w:rPr>
          <w:rFonts w:hint="eastAsia" w:ascii="宋体" w:hAnsi="宋体" w:cs="宋体"/>
          <w:sz w:val="24"/>
          <w:szCs w:val="24"/>
        </w:rPr>
      </w:pPr>
      <w:r>
        <w:rPr>
          <w:rFonts w:hint="eastAsia" w:ascii="宋体" w:hAnsi="宋体" w:cs="宋体"/>
          <w:sz w:val="24"/>
          <w:szCs w:val="24"/>
        </w:rPr>
        <w:t>地址：内蒙古自治区赤峰市红山区园林路中段61号</w:t>
      </w:r>
    </w:p>
    <w:p w14:paraId="687A8FA5">
      <w:pPr>
        <w:spacing w:line="360" w:lineRule="auto"/>
        <w:ind w:firstLine="480" w:firstLineChars="200"/>
        <w:rPr>
          <w:rFonts w:hint="eastAsia" w:ascii="宋体" w:hAnsi="宋体" w:cs="宋体"/>
          <w:sz w:val="24"/>
          <w:szCs w:val="24"/>
        </w:rPr>
      </w:pPr>
      <w:r>
        <w:rPr>
          <w:rFonts w:hint="eastAsia" w:ascii="宋体" w:hAnsi="宋体" w:cs="宋体"/>
          <w:sz w:val="24"/>
          <w:szCs w:val="24"/>
        </w:rPr>
        <w:t>邮编：024000</w:t>
      </w:r>
    </w:p>
    <w:p w14:paraId="681F0A14">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联系人：李</w:t>
      </w:r>
      <w:r>
        <w:rPr>
          <w:rFonts w:hint="eastAsia" w:ascii="宋体" w:hAnsi="宋体" w:cs="宋体"/>
          <w:sz w:val="24"/>
          <w:szCs w:val="24"/>
          <w:lang w:val="en-US" w:eastAsia="zh-CN"/>
        </w:rPr>
        <w:t>女士</w:t>
      </w:r>
    </w:p>
    <w:p w14:paraId="1E02B8EA">
      <w:pPr>
        <w:spacing w:line="360" w:lineRule="auto"/>
        <w:ind w:firstLine="480" w:firstLineChars="200"/>
        <w:rPr>
          <w:rFonts w:hint="eastAsia" w:ascii="宋体" w:hAnsi="宋体" w:cs="宋体"/>
          <w:sz w:val="24"/>
          <w:szCs w:val="24"/>
        </w:rPr>
      </w:pPr>
      <w:r>
        <w:rPr>
          <w:rFonts w:hint="eastAsia" w:ascii="宋体" w:hAnsi="宋体" w:cs="宋体"/>
          <w:sz w:val="24"/>
          <w:szCs w:val="24"/>
        </w:rPr>
        <w:t>联系电话：18604762182</w:t>
      </w:r>
    </w:p>
    <w:p w14:paraId="36A43648">
      <w:pPr>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2.采购代理机构信息</w:t>
      </w:r>
    </w:p>
    <w:p w14:paraId="605D68B6">
      <w:pPr>
        <w:spacing w:line="360" w:lineRule="auto"/>
        <w:ind w:firstLine="480" w:firstLineChars="200"/>
        <w:rPr>
          <w:rFonts w:hint="eastAsia" w:ascii="宋体" w:hAnsi="宋体" w:cs="宋体"/>
          <w:sz w:val="24"/>
          <w:szCs w:val="24"/>
        </w:rPr>
      </w:pPr>
      <w:r>
        <w:rPr>
          <w:rFonts w:hint="eastAsia" w:ascii="宋体" w:hAnsi="宋体" w:cs="宋体"/>
          <w:sz w:val="24"/>
          <w:szCs w:val="24"/>
        </w:rPr>
        <w:t>采购代理机构名称：内蒙古国泓项目管理有限公司</w:t>
      </w:r>
    </w:p>
    <w:p w14:paraId="1DB51F8F">
      <w:pPr>
        <w:spacing w:line="360" w:lineRule="auto"/>
        <w:ind w:firstLine="480" w:firstLineChars="200"/>
        <w:rPr>
          <w:rFonts w:hint="eastAsia" w:ascii="宋体" w:hAnsi="宋体" w:cs="宋体"/>
          <w:sz w:val="24"/>
          <w:szCs w:val="24"/>
        </w:rPr>
      </w:pPr>
      <w:r>
        <w:rPr>
          <w:rFonts w:hint="eastAsia" w:ascii="宋体" w:hAnsi="宋体" w:cs="宋体"/>
          <w:sz w:val="24"/>
          <w:szCs w:val="24"/>
        </w:rPr>
        <w:t>地址：内蒙古自治区赤峰市松山区</w:t>
      </w:r>
    </w:p>
    <w:p w14:paraId="3181CC04">
      <w:pPr>
        <w:spacing w:line="360" w:lineRule="auto"/>
        <w:ind w:firstLine="480" w:firstLineChars="200"/>
        <w:rPr>
          <w:rFonts w:hint="eastAsia" w:ascii="宋体" w:hAnsi="宋体" w:cs="宋体"/>
          <w:sz w:val="24"/>
          <w:szCs w:val="24"/>
        </w:rPr>
      </w:pPr>
      <w:r>
        <w:rPr>
          <w:rFonts w:hint="eastAsia" w:ascii="宋体" w:hAnsi="宋体" w:cs="宋体"/>
          <w:sz w:val="24"/>
          <w:szCs w:val="24"/>
        </w:rPr>
        <w:t>邮编：024000</w:t>
      </w:r>
    </w:p>
    <w:p w14:paraId="7291FB9F">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联系人：王</w:t>
      </w:r>
      <w:r>
        <w:rPr>
          <w:rFonts w:hint="eastAsia" w:ascii="宋体" w:hAnsi="宋体" w:cs="宋体"/>
          <w:sz w:val="24"/>
          <w:szCs w:val="24"/>
          <w:lang w:val="en-US" w:eastAsia="zh-CN"/>
        </w:rPr>
        <w:t>工</w:t>
      </w:r>
    </w:p>
    <w:p w14:paraId="69EF1E63">
      <w:pPr>
        <w:spacing w:line="360" w:lineRule="auto"/>
        <w:ind w:firstLine="480" w:firstLineChars="200"/>
        <w:rPr>
          <w:rFonts w:hint="eastAsia" w:ascii="宋体" w:hAnsi="宋体" w:cs="宋体"/>
          <w:sz w:val="24"/>
          <w:szCs w:val="24"/>
        </w:rPr>
      </w:pPr>
      <w:r>
        <w:rPr>
          <w:rFonts w:hint="eastAsia" w:ascii="宋体" w:hAnsi="宋体" w:cs="宋体"/>
          <w:sz w:val="24"/>
          <w:szCs w:val="24"/>
        </w:rPr>
        <w:t>联系电话：18547665074</w:t>
      </w:r>
    </w:p>
    <w:sectPr>
      <w:pgSz w:w="12240" w:h="15840"/>
      <w:pgMar w:top="1383" w:right="1800" w:bottom="1383"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6640"/>
    <w:rsid w:val="027557D2"/>
    <w:rsid w:val="05737058"/>
    <w:rsid w:val="18554738"/>
    <w:rsid w:val="1B6E79EF"/>
    <w:rsid w:val="1B762CF0"/>
    <w:rsid w:val="1C287BD7"/>
    <w:rsid w:val="1C3D5FE4"/>
    <w:rsid w:val="23814F05"/>
    <w:rsid w:val="32CE60E1"/>
    <w:rsid w:val="36DB28DE"/>
    <w:rsid w:val="393B13C2"/>
    <w:rsid w:val="3A3E4582"/>
    <w:rsid w:val="3B1D19B8"/>
    <w:rsid w:val="431B1B3C"/>
    <w:rsid w:val="45CF345F"/>
    <w:rsid w:val="4C1A558C"/>
    <w:rsid w:val="57E0065A"/>
    <w:rsid w:val="758D6B94"/>
    <w:rsid w:val="764D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hint="default"/>
      <w:sz w:val="18"/>
      <w:szCs w:val="24"/>
    </w:rPr>
  </w:style>
  <w:style w:type="paragraph" w:customStyle="1" w:styleId="5">
    <w:name w:val="null5"/>
    <w:unhideWhenUsed/>
    <w:qFormat/>
    <w:uiPriority w:val="0"/>
    <w:rPr>
      <w:rFonts w:hint="eastAsia" w:ascii="Calibri" w:hAnsi="Calibri" w:eastAsia="宋体" w:cs="Times New Roman"/>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1621</Words>
  <Characters>1925</Characters>
  <TotalTime>0</TotalTime>
  <ScaleCrop>false</ScaleCrop>
  <LinksUpToDate>false</LinksUpToDate>
  <CharactersWithSpaces>1925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2026-04-29T02:49:00Z</dcterms:created>
  <dc:creator>123</dc:creator>
  <cp:lastModifiedBy>Administrator</cp:lastModifiedBy>
  <dcterms:modified xsi:type="dcterms:W3CDTF">2026-05-20T00:27:55Z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eyJoZGlkIjoiYTM3YzMxYzc1Y2M5Nzc0NGU0ZWQ2M2Q0ODI0ZGM5NWYifQ==</vt:lpwstr>
  </property>
  <property fmtid="{D5CDD505-2E9C-101B-9397-08002B2CF9AE}" pid="4" name="ICV">
    <vt:lpwstr>AD48F32C5D074713B71BECD9536925F9_12</vt:lpwstr>
  </property>
</Properties>
</file>